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218" w:rsidRPr="004C1218" w:rsidRDefault="004C1218">
      <w:pPr>
        <w:rPr>
          <w:sz w:val="28"/>
          <w:szCs w:val="28"/>
        </w:rPr>
      </w:pPr>
      <w:r w:rsidRPr="004C1218">
        <w:rPr>
          <w:rFonts w:hint="eastAsia"/>
          <w:sz w:val="28"/>
          <w:szCs w:val="28"/>
        </w:rPr>
        <w:t>世界観設定テンプレートシート</w:t>
      </w:r>
    </w:p>
    <w:p w:rsidR="004C1218" w:rsidRDefault="004C1218"/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2547"/>
        <w:gridCol w:w="5937"/>
      </w:tblGrid>
      <w:tr w:rsidR="004C1218" w:rsidTr="004C1218">
        <w:tc>
          <w:tcPr>
            <w:tcW w:w="1501" w:type="pct"/>
          </w:tcPr>
          <w:p w:rsidR="004C1218" w:rsidRPr="004C1218" w:rsidRDefault="004C1218">
            <w:pPr>
              <w:rPr>
                <w:sz w:val="22"/>
              </w:rPr>
            </w:pPr>
            <w:r w:rsidRPr="004C1218">
              <w:rPr>
                <w:rFonts w:hint="eastAsia"/>
                <w:sz w:val="22"/>
              </w:rPr>
              <w:t>概要</w:t>
            </w:r>
          </w:p>
        </w:tc>
        <w:tc>
          <w:tcPr>
            <w:tcW w:w="3499" w:type="pct"/>
          </w:tcPr>
          <w:p w:rsidR="004C1218" w:rsidRDefault="004C1218">
            <w:pPr>
              <w:rPr>
                <w:rFonts w:hint="eastAsia"/>
              </w:rPr>
            </w:pPr>
          </w:p>
        </w:tc>
      </w:tr>
      <w:tr w:rsidR="004C1218" w:rsidTr="004C1218">
        <w:tc>
          <w:tcPr>
            <w:tcW w:w="1501" w:type="pct"/>
          </w:tcPr>
          <w:p w:rsidR="004C1218" w:rsidRPr="004C1218" w:rsidRDefault="004C1218">
            <w:pPr>
              <w:rPr>
                <w:sz w:val="22"/>
              </w:rPr>
            </w:pPr>
            <w:r w:rsidRPr="004C1218">
              <w:rPr>
                <w:rFonts w:hint="eastAsia"/>
                <w:sz w:val="22"/>
              </w:rPr>
              <w:t>舞台</w:t>
            </w:r>
            <w:r w:rsidR="00C6133A">
              <w:rPr>
                <w:rFonts w:hint="eastAsia"/>
                <w:sz w:val="22"/>
              </w:rPr>
              <w:t>（場所）</w:t>
            </w:r>
            <w:bookmarkStart w:id="0" w:name="_GoBack"/>
            <w:bookmarkEnd w:id="0"/>
          </w:p>
        </w:tc>
        <w:tc>
          <w:tcPr>
            <w:tcW w:w="3499" w:type="pct"/>
          </w:tcPr>
          <w:p w:rsidR="004C1218" w:rsidRDefault="004C1218"/>
        </w:tc>
      </w:tr>
      <w:tr w:rsidR="004C1218" w:rsidTr="004C1218">
        <w:tc>
          <w:tcPr>
            <w:tcW w:w="1501" w:type="pct"/>
          </w:tcPr>
          <w:p w:rsidR="004C1218" w:rsidRPr="004C1218" w:rsidRDefault="004C1218">
            <w:pPr>
              <w:rPr>
                <w:sz w:val="22"/>
              </w:rPr>
            </w:pPr>
            <w:r w:rsidRPr="004C1218">
              <w:rPr>
                <w:rFonts w:hint="eastAsia"/>
                <w:sz w:val="22"/>
              </w:rPr>
              <w:t>用語</w:t>
            </w:r>
          </w:p>
        </w:tc>
        <w:tc>
          <w:tcPr>
            <w:tcW w:w="3499" w:type="pct"/>
          </w:tcPr>
          <w:p w:rsidR="004C1218" w:rsidRDefault="004C1218"/>
        </w:tc>
      </w:tr>
      <w:tr w:rsidR="004C1218" w:rsidTr="004C1218">
        <w:tc>
          <w:tcPr>
            <w:tcW w:w="1501" w:type="pct"/>
          </w:tcPr>
          <w:p w:rsidR="004C1218" w:rsidRPr="004C1218" w:rsidRDefault="00C613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独自</w:t>
            </w:r>
            <w:r w:rsidR="004C1218" w:rsidRPr="004C1218">
              <w:rPr>
                <w:rFonts w:hint="eastAsia"/>
                <w:sz w:val="22"/>
              </w:rPr>
              <w:t>要素</w:t>
            </w:r>
            <w:r>
              <w:rPr>
                <w:rFonts w:hint="eastAsia"/>
                <w:sz w:val="22"/>
              </w:rPr>
              <w:t>（事象・物・事）</w:t>
            </w:r>
          </w:p>
        </w:tc>
        <w:tc>
          <w:tcPr>
            <w:tcW w:w="3499" w:type="pct"/>
          </w:tcPr>
          <w:p w:rsidR="004C1218" w:rsidRDefault="004C1218"/>
        </w:tc>
      </w:tr>
      <w:tr w:rsidR="004C1218" w:rsidTr="004C1218">
        <w:tc>
          <w:tcPr>
            <w:tcW w:w="1501" w:type="pct"/>
          </w:tcPr>
          <w:p w:rsidR="004C1218" w:rsidRPr="004C1218" w:rsidRDefault="00C613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独自</w:t>
            </w:r>
            <w:r w:rsidR="004C1218" w:rsidRPr="004C1218">
              <w:rPr>
                <w:rFonts w:hint="eastAsia"/>
                <w:sz w:val="22"/>
              </w:rPr>
              <w:t>法則</w:t>
            </w:r>
            <w:r>
              <w:rPr>
                <w:rFonts w:hint="eastAsia"/>
                <w:sz w:val="22"/>
              </w:rPr>
              <w:t>（エネルギー・パワー）</w:t>
            </w:r>
          </w:p>
        </w:tc>
        <w:tc>
          <w:tcPr>
            <w:tcW w:w="3499" w:type="pct"/>
          </w:tcPr>
          <w:p w:rsidR="004C1218" w:rsidRDefault="004C1218"/>
        </w:tc>
      </w:tr>
      <w:tr w:rsidR="004C1218" w:rsidTr="004C1218">
        <w:tc>
          <w:tcPr>
            <w:tcW w:w="1501" w:type="pct"/>
          </w:tcPr>
          <w:p w:rsidR="004C1218" w:rsidRPr="004C1218" w:rsidRDefault="004C1218" w:rsidP="004C1218">
            <w:pPr>
              <w:rPr>
                <w:sz w:val="22"/>
              </w:rPr>
            </w:pPr>
            <w:r w:rsidRPr="004C1218">
              <w:rPr>
                <w:rFonts w:hint="eastAsia"/>
                <w:sz w:val="22"/>
              </w:rPr>
              <w:t>パワーバランス</w:t>
            </w:r>
          </w:p>
        </w:tc>
        <w:tc>
          <w:tcPr>
            <w:tcW w:w="3499" w:type="pct"/>
          </w:tcPr>
          <w:p w:rsidR="004C1218" w:rsidRDefault="004C1218"/>
        </w:tc>
      </w:tr>
      <w:tr w:rsidR="004C1218" w:rsidTr="004C1218">
        <w:tc>
          <w:tcPr>
            <w:tcW w:w="1501" w:type="pct"/>
          </w:tcPr>
          <w:p w:rsidR="004C1218" w:rsidRPr="004C1218" w:rsidRDefault="004C1218" w:rsidP="004C1218">
            <w:pPr>
              <w:rPr>
                <w:sz w:val="22"/>
              </w:rPr>
            </w:pPr>
            <w:r w:rsidRPr="004C1218">
              <w:rPr>
                <w:rFonts w:hint="eastAsia"/>
                <w:sz w:val="22"/>
              </w:rPr>
              <w:t>常識や価値観</w:t>
            </w:r>
          </w:p>
        </w:tc>
        <w:tc>
          <w:tcPr>
            <w:tcW w:w="3499" w:type="pct"/>
          </w:tcPr>
          <w:p w:rsidR="004C1218" w:rsidRDefault="004C1218"/>
        </w:tc>
      </w:tr>
      <w:tr w:rsidR="004C1218" w:rsidTr="004C1218">
        <w:tc>
          <w:tcPr>
            <w:tcW w:w="1501" w:type="pct"/>
          </w:tcPr>
          <w:p w:rsidR="004C1218" w:rsidRPr="004C1218" w:rsidRDefault="004C1218">
            <w:pPr>
              <w:rPr>
                <w:sz w:val="22"/>
              </w:rPr>
            </w:pPr>
            <w:r w:rsidRPr="004C1218">
              <w:rPr>
                <w:rFonts w:hint="eastAsia"/>
                <w:sz w:val="22"/>
              </w:rPr>
              <w:t>情勢</w:t>
            </w:r>
          </w:p>
        </w:tc>
        <w:tc>
          <w:tcPr>
            <w:tcW w:w="3499" w:type="pct"/>
          </w:tcPr>
          <w:p w:rsidR="004C1218" w:rsidRDefault="004C1218"/>
        </w:tc>
      </w:tr>
      <w:tr w:rsidR="004C1218" w:rsidTr="004C1218">
        <w:tc>
          <w:tcPr>
            <w:tcW w:w="1501" w:type="pct"/>
          </w:tcPr>
          <w:p w:rsidR="004C1218" w:rsidRPr="004C1218" w:rsidRDefault="004C1218">
            <w:pPr>
              <w:rPr>
                <w:sz w:val="22"/>
              </w:rPr>
            </w:pPr>
            <w:r w:rsidRPr="004C1218">
              <w:rPr>
                <w:rFonts w:hint="eastAsia"/>
                <w:sz w:val="22"/>
              </w:rPr>
              <w:t>時期や時代、歴史（経緯）</w:t>
            </w:r>
          </w:p>
        </w:tc>
        <w:tc>
          <w:tcPr>
            <w:tcW w:w="3499" w:type="pct"/>
          </w:tcPr>
          <w:p w:rsidR="004C1218" w:rsidRDefault="004C1218"/>
        </w:tc>
      </w:tr>
      <w:tr w:rsidR="004C1218" w:rsidTr="004C1218">
        <w:tc>
          <w:tcPr>
            <w:tcW w:w="1501" w:type="pct"/>
          </w:tcPr>
          <w:p w:rsidR="004C1218" w:rsidRPr="004C1218" w:rsidRDefault="004C1218">
            <w:pPr>
              <w:rPr>
                <w:sz w:val="22"/>
              </w:rPr>
            </w:pPr>
            <w:r w:rsidRPr="004C1218">
              <w:rPr>
                <w:rFonts w:hint="eastAsia"/>
                <w:sz w:val="22"/>
              </w:rPr>
              <w:t>生活</w:t>
            </w:r>
          </w:p>
        </w:tc>
        <w:tc>
          <w:tcPr>
            <w:tcW w:w="3499" w:type="pct"/>
          </w:tcPr>
          <w:p w:rsidR="004C1218" w:rsidRDefault="004C1218"/>
        </w:tc>
      </w:tr>
      <w:tr w:rsidR="004C1218" w:rsidTr="004C1218">
        <w:tc>
          <w:tcPr>
            <w:tcW w:w="1501" w:type="pct"/>
          </w:tcPr>
          <w:p w:rsidR="004C1218" w:rsidRPr="004C1218" w:rsidRDefault="004C1218">
            <w:pPr>
              <w:rPr>
                <w:sz w:val="22"/>
              </w:rPr>
            </w:pPr>
            <w:r w:rsidRPr="004C1218">
              <w:rPr>
                <w:rFonts w:hint="eastAsia"/>
                <w:sz w:val="22"/>
              </w:rPr>
              <w:t>衣食住</w:t>
            </w:r>
          </w:p>
        </w:tc>
        <w:tc>
          <w:tcPr>
            <w:tcW w:w="3499" w:type="pct"/>
          </w:tcPr>
          <w:p w:rsidR="004C1218" w:rsidRDefault="004C1218"/>
        </w:tc>
      </w:tr>
      <w:tr w:rsidR="004C1218" w:rsidTr="004C1218">
        <w:tc>
          <w:tcPr>
            <w:tcW w:w="1501" w:type="pct"/>
          </w:tcPr>
          <w:p w:rsidR="004C1218" w:rsidRPr="004C1218" w:rsidRDefault="004C1218">
            <w:pPr>
              <w:rPr>
                <w:sz w:val="22"/>
              </w:rPr>
            </w:pPr>
            <w:r w:rsidRPr="004C1218">
              <w:rPr>
                <w:rFonts w:hint="eastAsia"/>
                <w:sz w:val="22"/>
              </w:rPr>
              <w:t>文明レベル</w:t>
            </w:r>
          </w:p>
        </w:tc>
        <w:tc>
          <w:tcPr>
            <w:tcW w:w="3499" w:type="pct"/>
          </w:tcPr>
          <w:p w:rsidR="004C1218" w:rsidRDefault="004C1218"/>
        </w:tc>
      </w:tr>
      <w:tr w:rsidR="004C1218" w:rsidTr="004C1218">
        <w:tc>
          <w:tcPr>
            <w:tcW w:w="1501" w:type="pct"/>
          </w:tcPr>
          <w:p w:rsidR="004C1218" w:rsidRPr="004C1218" w:rsidRDefault="004C1218">
            <w:pPr>
              <w:rPr>
                <w:sz w:val="22"/>
              </w:rPr>
            </w:pPr>
            <w:r w:rsidRPr="004C1218">
              <w:rPr>
                <w:rFonts w:hint="eastAsia"/>
                <w:sz w:val="22"/>
              </w:rPr>
              <w:t>ライフサイクル</w:t>
            </w:r>
          </w:p>
        </w:tc>
        <w:tc>
          <w:tcPr>
            <w:tcW w:w="3499" w:type="pct"/>
          </w:tcPr>
          <w:p w:rsidR="004C1218" w:rsidRDefault="004C1218"/>
        </w:tc>
      </w:tr>
      <w:tr w:rsidR="004C1218" w:rsidTr="004C1218">
        <w:tc>
          <w:tcPr>
            <w:tcW w:w="1501" w:type="pct"/>
          </w:tcPr>
          <w:p w:rsidR="004C1218" w:rsidRPr="004C1218" w:rsidRDefault="004C1218">
            <w:pPr>
              <w:rPr>
                <w:sz w:val="22"/>
              </w:rPr>
            </w:pPr>
            <w:r w:rsidRPr="004C1218">
              <w:rPr>
                <w:rFonts w:hint="eastAsia"/>
                <w:sz w:val="22"/>
              </w:rPr>
              <w:t>ランドマーク</w:t>
            </w:r>
          </w:p>
        </w:tc>
        <w:tc>
          <w:tcPr>
            <w:tcW w:w="3499" w:type="pct"/>
          </w:tcPr>
          <w:p w:rsidR="004C1218" w:rsidRDefault="004C1218"/>
        </w:tc>
      </w:tr>
      <w:tr w:rsidR="004C1218" w:rsidTr="004C1218">
        <w:tc>
          <w:tcPr>
            <w:tcW w:w="1501" w:type="pct"/>
          </w:tcPr>
          <w:p w:rsidR="004C1218" w:rsidRPr="004C1218" w:rsidRDefault="004C1218">
            <w:pPr>
              <w:rPr>
                <w:sz w:val="22"/>
              </w:rPr>
            </w:pPr>
            <w:r w:rsidRPr="004C1218">
              <w:rPr>
                <w:rFonts w:hint="eastAsia"/>
                <w:sz w:val="22"/>
              </w:rPr>
              <w:t>問題や障害</w:t>
            </w:r>
          </w:p>
        </w:tc>
        <w:tc>
          <w:tcPr>
            <w:tcW w:w="3499" w:type="pct"/>
          </w:tcPr>
          <w:p w:rsidR="004C1218" w:rsidRDefault="004C1218"/>
        </w:tc>
      </w:tr>
    </w:tbl>
    <w:p w:rsidR="004C1218" w:rsidRDefault="004C1218" w:rsidP="004C1218"/>
    <w:p w:rsidR="004C1218" w:rsidRDefault="004C1218" w:rsidP="004C1218">
      <w:r>
        <w:lastRenderedPageBreak/>
        <w:tab/>
      </w:r>
    </w:p>
    <w:p w:rsidR="004C1218" w:rsidRDefault="004C1218" w:rsidP="004C1218">
      <w:r>
        <w:tab/>
      </w:r>
    </w:p>
    <w:sectPr w:rsidR="004C12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18"/>
    <w:rsid w:val="004C1218"/>
    <w:rsid w:val="0089196C"/>
    <w:rsid w:val="00C6133A"/>
    <w:rsid w:val="00C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599B5"/>
  <w15:chartTrackingRefBased/>
  <w15:docId w15:val="{0C95F017-506A-419C-B402-555B22FF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らのもきゅ</dc:creator>
  <cp:keywords/>
  <dc:description/>
  <cp:lastModifiedBy>gatamw</cp:lastModifiedBy>
  <cp:revision>3</cp:revision>
  <dcterms:created xsi:type="dcterms:W3CDTF">2020-02-06T10:17:00Z</dcterms:created>
  <dcterms:modified xsi:type="dcterms:W3CDTF">2020-04-14T20:40:00Z</dcterms:modified>
</cp:coreProperties>
</file>